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AB11D" w14:textId="7C0CB6A0" w:rsidR="00D1595B" w:rsidRPr="00AA73AC" w:rsidRDefault="00AA73AC">
      <w:pPr>
        <w:rPr>
          <w:sz w:val="32"/>
          <w:szCs w:val="32"/>
        </w:rPr>
      </w:pPr>
      <w:r w:rsidRPr="00AA73AC">
        <w:rPr>
          <w:sz w:val="32"/>
          <w:szCs w:val="32"/>
        </w:rPr>
        <w:t>Fourth Grade Essay Exemplary writing</w:t>
      </w:r>
    </w:p>
    <w:p w14:paraId="0EC70393" w14:textId="03E0E42A" w:rsidR="00AA73AC" w:rsidRDefault="00AA73AC"/>
    <w:p w14:paraId="4C043E50" w14:textId="77777777" w:rsidR="00AA73AC" w:rsidRDefault="00AA73AC" w:rsidP="00AA73AC">
      <w:pPr>
        <w:spacing w:before="150" w:after="100" w:afterAutospacing="1" w:line="240" w:lineRule="auto"/>
        <w:jc w:val="center"/>
        <w:outlineLvl w:val="0"/>
        <w:rPr>
          <w:rFonts w:ascii="Verdana" w:eastAsia="Times New Roman" w:hAnsi="Verdana" w:cs="Times New Roman"/>
          <w:b/>
          <w:bCs/>
          <w:color w:val="000000"/>
          <w:kern w:val="36"/>
          <w:sz w:val="27"/>
          <w:szCs w:val="27"/>
          <w:lang w:val="en"/>
        </w:rPr>
      </w:pPr>
      <w:r w:rsidRPr="00AA73AC">
        <w:rPr>
          <w:rFonts w:ascii="Verdana" w:eastAsia="Times New Roman" w:hAnsi="Verdana" w:cs="Times New Roman"/>
          <w:b/>
          <w:bCs/>
          <w:color w:val="000000"/>
          <w:kern w:val="36"/>
          <w:sz w:val="27"/>
          <w:szCs w:val="27"/>
          <w:lang w:val="en"/>
        </w:rPr>
        <w:t>2019 MCAS</w:t>
      </w:r>
      <w:r w:rsidRPr="00AA73AC">
        <w:rPr>
          <w:rFonts w:ascii="Verdana" w:eastAsia="Times New Roman" w:hAnsi="Verdana" w:cs="Times New Roman"/>
          <w:b/>
          <w:bCs/>
          <w:color w:val="000000"/>
          <w:kern w:val="36"/>
          <w:sz w:val="27"/>
          <w:szCs w:val="27"/>
          <w:lang w:val="en"/>
        </w:rPr>
        <w:br/>
        <w:t xml:space="preserve">Grade 4 English Language Arts </w:t>
      </w:r>
      <w:r w:rsidRPr="00AA73AC">
        <w:rPr>
          <w:rFonts w:ascii="Verdana" w:eastAsia="Times New Roman" w:hAnsi="Verdana" w:cs="Times New Roman"/>
          <w:b/>
          <w:bCs/>
          <w:color w:val="000000"/>
          <w:kern w:val="36"/>
          <w:sz w:val="27"/>
          <w:szCs w:val="27"/>
          <w:lang w:val="en"/>
        </w:rPr>
        <w:br/>
        <w:t>Question 8</w:t>
      </w:r>
    </w:p>
    <w:p w14:paraId="38ABDDB7" w14:textId="5C6B96A4" w:rsidR="00AA73AC" w:rsidRDefault="00383F89" w:rsidP="00383F89">
      <w:pPr>
        <w:tabs>
          <w:tab w:val="left" w:pos="312"/>
        </w:tabs>
        <w:spacing w:before="150" w:after="100" w:afterAutospacing="1" w:line="240" w:lineRule="auto"/>
        <w:jc w:val="both"/>
        <w:outlineLvl w:val="0"/>
        <w:rPr>
          <w:rFonts w:ascii="Verdana" w:eastAsia="Times New Roman" w:hAnsi="Verdana" w:cs="Times New Roman"/>
          <w:color w:val="000000"/>
          <w:kern w:val="36"/>
          <w:sz w:val="27"/>
          <w:szCs w:val="27"/>
          <w:lang w:val="en"/>
        </w:rPr>
      </w:pPr>
      <w:r>
        <w:rPr>
          <w:rFonts w:ascii="Verdana" w:eastAsia="Times New Roman" w:hAnsi="Verdana" w:cs="Times New Roman"/>
          <w:color w:val="000000"/>
          <w:kern w:val="36"/>
          <w:sz w:val="27"/>
          <w:szCs w:val="27"/>
          <w:lang w:val="en"/>
        </w:rPr>
        <w:tab/>
        <w:t xml:space="preserve">Other grade level writing exemplary writing and at different score levels are at </w:t>
      </w:r>
    </w:p>
    <w:p w14:paraId="267EE86C" w14:textId="1DC5DA01" w:rsidR="00383F89" w:rsidRDefault="00383F89" w:rsidP="00383F89">
      <w:pPr>
        <w:tabs>
          <w:tab w:val="left" w:pos="312"/>
        </w:tabs>
        <w:spacing w:before="150" w:after="100" w:afterAutospacing="1" w:line="240" w:lineRule="auto"/>
        <w:jc w:val="both"/>
        <w:outlineLvl w:val="0"/>
        <w:rPr>
          <w:rFonts w:ascii="Verdana" w:eastAsia="Times New Roman" w:hAnsi="Verdana" w:cs="Times New Roman"/>
          <w:color w:val="000000"/>
          <w:kern w:val="36"/>
          <w:sz w:val="27"/>
          <w:szCs w:val="27"/>
          <w:lang w:val="en"/>
        </w:rPr>
      </w:pPr>
      <w:hyperlink r:id="rId4" w:history="1">
        <w:r w:rsidRPr="006D31B4">
          <w:rPr>
            <w:rStyle w:val="Hyperlink"/>
            <w:rFonts w:ascii="Verdana" w:eastAsia="Times New Roman" w:hAnsi="Verdana" w:cs="Times New Roman"/>
            <w:kern w:val="36"/>
            <w:sz w:val="27"/>
            <w:szCs w:val="27"/>
            <w:lang w:val="en"/>
          </w:rPr>
          <w:t>http://www.doe.mass.edu/mcas/student/2019/</w:t>
        </w:r>
      </w:hyperlink>
      <w:r>
        <w:rPr>
          <w:rFonts w:ascii="Verdana" w:eastAsia="Times New Roman" w:hAnsi="Verdana" w:cs="Times New Roman"/>
          <w:color w:val="000000"/>
          <w:kern w:val="36"/>
          <w:sz w:val="27"/>
          <w:szCs w:val="27"/>
          <w:lang w:val="en"/>
        </w:rPr>
        <w:t xml:space="preserve">      and</w:t>
      </w:r>
    </w:p>
    <w:p w14:paraId="189AD1C0" w14:textId="5D18BBBB" w:rsidR="00383F89" w:rsidRDefault="00383F89" w:rsidP="00383F89">
      <w:pPr>
        <w:tabs>
          <w:tab w:val="left" w:pos="312"/>
        </w:tabs>
        <w:spacing w:before="150" w:after="100" w:afterAutospacing="1" w:line="240" w:lineRule="auto"/>
        <w:jc w:val="both"/>
        <w:outlineLvl w:val="0"/>
        <w:rPr>
          <w:rFonts w:ascii="Verdana" w:eastAsia="Times New Roman" w:hAnsi="Verdana" w:cs="Times New Roman"/>
          <w:color w:val="000000"/>
          <w:kern w:val="36"/>
          <w:sz w:val="27"/>
          <w:szCs w:val="27"/>
          <w:lang w:val="en"/>
        </w:rPr>
      </w:pPr>
      <w:hyperlink r:id="rId5" w:history="1">
        <w:r w:rsidRPr="006D31B4">
          <w:rPr>
            <w:rStyle w:val="Hyperlink"/>
            <w:rFonts w:ascii="Verdana" w:eastAsia="Times New Roman" w:hAnsi="Verdana" w:cs="Times New Roman"/>
            <w:kern w:val="36"/>
            <w:sz w:val="27"/>
            <w:szCs w:val="27"/>
            <w:lang w:val="en"/>
          </w:rPr>
          <w:t>http://www.doe.mass.edu/mcas/student</w:t>
        </w:r>
      </w:hyperlink>
    </w:p>
    <w:p w14:paraId="0C0563E2" w14:textId="77777777" w:rsidR="00383F89" w:rsidRPr="00AA73AC" w:rsidRDefault="00383F89" w:rsidP="00383F89">
      <w:pPr>
        <w:tabs>
          <w:tab w:val="left" w:pos="312"/>
        </w:tabs>
        <w:spacing w:before="150" w:after="100" w:afterAutospacing="1" w:line="240" w:lineRule="auto"/>
        <w:jc w:val="both"/>
        <w:outlineLvl w:val="0"/>
        <w:rPr>
          <w:rFonts w:ascii="Verdana" w:eastAsia="Times New Roman" w:hAnsi="Verdana" w:cs="Times New Roman"/>
          <w:color w:val="000000"/>
          <w:kern w:val="36"/>
          <w:sz w:val="27"/>
          <w:szCs w:val="27"/>
          <w:lang w:val="en"/>
        </w:rPr>
      </w:pPr>
    </w:p>
    <w:p w14:paraId="19D7900D" w14:textId="2A3D056E" w:rsidR="00AA73AC" w:rsidRPr="00AA73AC" w:rsidRDefault="00AA73AC" w:rsidP="00AA73AC">
      <w:pPr>
        <w:spacing w:before="150" w:after="100" w:afterAutospacing="1" w:line="240" w:lineRule="auto"/>
        <w:outlineLvl w:val="0"/>
        <w:rPr>
          <w:rFonts w:ascii="Verdana" w:eastAsia="Times New Roman" w:hAnsi="Verdana" w:cs="Times New Roman"/>
          <w:color w:val="000000"/>
          <w:kern w:val="36"/>
          <w:sz w:val="27"/>
          <w:szCs w:val="27"/>
          <w:lang w:val="en"/>
        </w:rPr>
      </w:pPr>
      <w:r w:rsidRPr="00AA73AC">
        <w:rPr>
          <w:rFonts w:ascii="Verdana" w:eastAsia="Times New Roman" w:hAnsi="Verdana" w:cs="Times New Roman"/>
          <w:color w:val="000000"/>
          <w:kern w:val="36"/>
          <w:sz w:val="27"/>
          <w:szCs w:val="27"/>
          <w:lang w:val="en"/>
        </w:rPr>
        <w:t>Score explanation comments:</w:t>
      </w:r>
    </w:p>
    <w:p w14:paraId="590ECCFF" w14:textId="27DB4365" w:rsidR="00AA73AC" w:rsidRDefault="00AA73AC" w:rsidP="00AA73AC">
      <w:pPr>
        <w:spacing w:before="150" w:after="100" w:afterAutospacing="1" w:line="240" w:lineRule="auto"/>
        <w:jc w:val="center"/>
        <w:outlineLvl w:val="0"/>
        <w:rPr>
          <w:rFonts w:ascii="Verdana" w:eastAsia="Times New Roman" w:hAnsi="Verdana" w:cs="Times New Roman"/>
          <w:b/>
          <w:bCs/>
          <w:color w:val="000000"/>
          <w:kern w:val="36"/>
          <w:sz w:val="27"/>
          <w:szCs w:val="27"/>
          <w:lang w:val="en"/>
        </w:rPr>
      </w:pPr>
    </w:p>
    <w:p w14:paraId="21B55269" w14:textId="4C7A0B54" w:rsidR="00AA73AC" w:rsidRPr="00AA73AC" w:rsidRDefault="00AA73AC" w:rsidP="00AA73AC">
      <w:pPr>
        <w:spacing w:before="150" w:after="100" w:afterAutospacing="1" w:line="240" w:lineRule="auto"/>
        <w:jc w:val="center"/>
        <w:outlineLvl w:val="0"/>
        <w:rPr>
          <w:rFonts w:ascii="Verdana" w:eastAsia="Times New Roman" w:hAnsi="Verdana" w:cs="Times New Roman"/>
          <w:b/>
          <w:bCs/>
          <w:color w:val="000000"/>
          <w:kern w:val="36"/>
          <w:sz w:val="27"/>
          <w:szCs w:val="27"/>
          <w:lang w:val="en"/>
        </w:rPr>
      </w:pPr>
      <w:r>
        <w:rPr>
          <w:rFonts w:ascii="Verdana" w:eastAsia="Times New Roman" w:hAnsi="Verdana" w:cs="Times New Roman"/>
          <w:b/>
          <w:bCs/>
          <w:color w:val="000000"/>
          <w:kern w:val="36"/>
          <w:sz w:val="27"/>
          <w:szCs w:val="27"/>
          <w:lang w:val="en"/>
        </w:rPr>
        <w:t>Explains the top scores given</w:t>
      </w:r>
    </w:p>
    <w:p w14:paraId="7DBDFE96" w14:textId="77777777" w:rsidR="00AA73AC" w:rsidRPr="00AA73AC" w:rsidRDefault="00AA73AC" w:rsidP="00AA73AC">
      <w:pPr>
        <w:spacing w:before="100" w:beforeAutospacing="1" w:after="100" w:afterAutospacing="1" w:line="240" w:lineRule="auto"/>
        <w:outlineLvl w:val="1"/>
        <w:rPr>
          <w:rFonts w:ascii="Verdana" w:eastAsia="Times New Roman" w:hAnsi="Verdana" w:cs="Times New Roman"/>
          <w:b/>
          <w:bCs/>
          <w:color w:val="000000"/>
          <w:sz w:val="24"/>
          <w:szCs w:val="24"/>
          <w:lang w:val="en"/>
        </w:rPr>
      </w:pPr>
      <w:r w:rsidRPr="00AA73AC">
        <w:rPr>
          <w:rFonts w:ascii="Verdana" w:eastAsia="Times New Roman" w:hAnsi="Verdana" w:cs="Times New Roman"/>
          <w:b/>
          <w:bCs/>
          <w:color w:val="000000"/>
          <w:sz w:val="24"/>
          <w:szCs w:val="24"/>
          <w:lang w:val="en"/>
        </w:rPr>
        <w:t>Idea Development - Score Point 4</w:t>
      </w:r>
    </w:p>
    <w:p w14:paraId="7CDCC5B6" w14:textId="77777777" w:rsidR="00AA73AC" w:rsidRPr="00AA73AC" w:rsidRDefault="00AA73AC" w:rsidP="00AA73AC">
      <w:pPr>
        <w:spacing w:after="150" w:line="240" w:lineRule="auto"/>
        <w:rPr>
          <w:rFonts w:ascii="Segoe UI" w:eastAsia="Times New Roman" w:hAnsi="Segoe UI" w:cs="Segoe UI"/>
          <w:sz w:val="24"/>
          <w:szCs w:val="24"/>
          <w:lang w:val="en"/>
        </w:rPr>
      </w:pPr>
      <w:r w:rsidRPr="00AA73AC">
        <w:rPr>
          <w:rFonts w:ascii="Segoe UI" w:eastAsia="Times New Roman" w:hAnsi="Segoe UI" w:cs="Segoe UI"/>
          <w:sz w:val="24"/>
          <w:szCs w:val="24"/>
          <w:lang w:val="en"/>
        </w:rPr>
        <w:t xml:space="preserve">The essay is clear and fully develops the central idea that Jean-François was a "seeker of knowledge." Details from the article are effectively chosen in support of the central idea, such as how Jean-François "yearned to understand hieroglyphics" and how the "fire burning in his eyes" showed his enthusiasm. The essay also explains that Jean-François was not driven by glory or fame but by his dream, which supports the central idea: he "truly was a seeker of knowledge and would not give up until he reached his lifelong goal of decoding the hieroglyphs." Ideas are clearly </w:t>
      </w:r>
      <w:proofErr w:type="gramStart"/>
      <w:r w:rsidRPr="00AA73AC">
        <w:rPr>
          <w:rFonts w:ascii="Segoe UI" w:eastAsia="Times New Roman" w:hAnsi="Segoe UI" w:cs="Segoe UI"/>
          <w:sz w:val="24"/>
          <w:szCs w:val="24"/>
          <w:lang w:val="en"/>
        </w:rPr>
        <w:t>expressed</w:t>
      </w:r>
      <w:proofErr w:type="gramEnd"/>
      <w:r w:rsidRPr="00AA73AC">
        <w:rPr>
          <w:rFonts w:ascii="Segoe UI" w:eastAsia="Times New Roman" w:hAnsi="Segoe UI" w:cs="Segoe UI"/>
          <w:sz w:val="24"/>
          <w:szCs w:val="24"/>
          <w:lang w:val="en"/>
        </w:rPr>
        <w:t xml:space="preserve"> and the essay effectively organized, which demonstrates a full awareness of the purpose for writing. </w:t>
      </w:r>
    </w:p>
    <w:p w14:paraId="3C99D5D2" w14:textId="77777777" w:rsidR="00AA73AC" w:rsidRPr="00AA73AC" w:rsidRDefault="00AA73AC" w:rsidP="00AA73AC">
      <w:pPr>
        <w:spacing w:before="100" w:beforeAutospacing="1" w:after="100" w:afterAutospacing="1" w:line="240" w:lineRule="auto"/>
        <w:outlineLvl w:val="1"/>
        <w:rPr>
          <w:rFonts w:ascii="Segoe UI" w:eastAsia="Times New Roman" w:hAnsi="Segoe UI" w:cs="Segoe UI"/>
          <w:b/>
          <w:bCs/>
          <w:color w:val="000000"/>
          <w:sz w:val="24"/>
          <w:szCs w:val="24"/>
          <w:lang w:val="en"/>
        </w:rPr>
      </w:pPr>
      <w:r w:rsidRPr="00AA73AC">
        <w:rPr>
          <w:rFonts w:ascii="Segoe UI" w:eastAsia="Times New Roman" w:hAnsi="Segoe UI" w:cs="Segoe UI"/>
          <w:b/>
          <w:bCs/>
          <w:color w:val="000000"/>
          <w:sz w:val="24"/>
          <w:szCs w:val="24"/>
          <w:lang w:val="en"/>
        </w:rPr>
        <w:t>Standard English Conventions - Score Point 3</w:t>
      </w:r>
    </w:p>
    <w:p w14:paraId="74ACB91F" w14:textId="3F4FFE1A" w:rsidR="00AA73AC" w:rsidRDefault="00AA73AC" w:rsidP="00AA73AC">
      <w:pPr>
        <w:spacing w:after="150" w:line="240" w:lineRule="auto"/>
        <w:rPr>
          <w:rFonts w:ascii="Segoe UI" w:eastAsia="Times New Roman" w:hAnsi="Segoe UI" w:cs="Segoe UI"/>
          <w:sz w:val="24"/>
          <w:szCs w:val="24"/>
          <w:lang w:val="en"/>
        </w:rPr>
      </w:pPr>
      <w:r w:rsidRPr="00AA73AC">
        <w:rPr>
          <w:rFonts w:ascii="Segoe UI" w:eastAsia="Times New Roman" w:hAnsi="Segoe UI" w:cs="Segoe UI"/>
          <w:sz w:val="24"/>
          <w:szCs w:val="24"/>
          <w:lang w:val="en"/>
        </w:rPr>
        <w:t xml:space="preserve">The essay contains a variety of sentence structures that show a consistent control of grammar, usage, and mechanics. While there are minor errors and missing punctuation, they do not interfere with the overall understanding of the essay. Given its length and complexity, the essay demonstrates consistent control of Standard English conventions for this grade level. </w:t>
      </w:r>
    </w:p>
    <w:p w14:paraId="7AD413BE" w14:textId="77777777" w:rsidR="00AA73AC" w:rsidRDefault="00AA73AC" w:rsidP="00AA73AC">
      <w:pPr>
        <w:spacing w:after="150" w:line="240" w:lineRule="auto"/>
        <w:rPr>
          <w:rFonts w:ascii="Segoe UI" w:eastAsia="Times New Roman" w:hAnsi="Segoe UI" w:cs="Segoe UI"/>
          <w:sz w:val="24"/>
          <w:szCs w:val="24"/>
          <w:lang w:val="en"/>
        </w:rPr>
      </w:pPr>
    </w:p>
    <w:p w14:paraId="0BC2D926" w14:textId="4ABBEC88" w:rsidR="00383F89" w:rsidRDefault="00383F89" w:rsidP="00AA73AC">
      <w:pPr>
        <w:spacing w:after="150" w:line="240" w:lineRule="auto"/>
        <w:rPr>
          <w:rFonts w:ascii="Segoe UI" w:eastAsia="Times New Roman" w:hAnsi="Segoe UI" w:cs="Segoe UI"/>
          <w:sz w:val="24"/>
          <w:szCs w:val="24"/>
          <w:lang w:val="en"/>
        </w:rPr>
      </w:pPr>
      <w:r>
        <w:rPr>
          <w:rFonts w:ascii="Segoe UI" w:eastAsia="Times New Roman" w:hAnsi="Segoe UI" w:cs="Segoe UI"/>
          <w:sz w:val="24"/>
          <w:szCs w:val="24"/>
          <w:lang w:val="en"/>
        </w:rPr>
        <w:lastRenderedPageBreak/>
        <w:t>Present and develop a central idea</w:t>
      </w:r>
    </w:p>
    <w:p w14:paraId="266DF560" w14:textId="7B54E3B3" w:rsidR="00383F89" w:rsidRDefault="00383F89" w:rsidP="00AA73AC">
      <w:pPr>
        <w:spacing w:after="150" w:line="240" w:lineRule="auto"/>
        <w:rPr>
          <w:rFonts w:ascii="Segoe UI" w:eastAsia="Times New Roman" w:hAnsi="Segoe UI" w:cs="Segoe UI"/>
          <w:sz w:val="24"/>
          <w:szCs w:val="24"/>
          <w:lang w:val="en"/>
        </w:rPr>
      </w:pPr>
      <w:r>
        <w:rPr>
          <w:rFonts w:ascii="Segoe UI" w:eastAsia="Times New Roman" w:hAnsi="Segoe UI" w:cs="Segoe UI"/>
          <w:sz w:val="24"/>
          <w:szCs w:val="24"/>
          <w:lang w:val="en"/>
        </w:rPr>
        <w:t>Provide evidence and/or details from the passage</w:t>
      </w:r>
    </w:p>
    <w:p w14:paraId="2BDB4C77" w14:textId="77777777" w:rsidR="00383F89" w:rsidRDefault="00383F89" w:rsidP="00AA73AC">
      <w:pPr>
        <w:spacing w:after="150" w:line="240" w:lineRule="auto"/>
        <w:rPr>
          <w:rFonts w:ascii="Segoe UI" w:eastAsia="Times New Roman" w:hAnsi="Segoe UI" w:cs="Segoe UI"/>
          <w:sz w:val="24"/>
          <w:szCs w:val="24"/>
          <w:lang w:val="en"/>
        </w:rPr>
      </w:pPr>
    </w:p>
    <w:p w14:paraId="66352275" w14:textId="3DB566DB" w:rsidR="00AA73AC" w:rsidRDefault="00AA73AC" w:rsidP="00AA73AC">
      <w:pPr>
        <w:spacing w:after="150" w:line="240" w:lineRule="auto"/>
        <w:rPr>
          <w:rFonts w:ascii="Segoe UI" w:eastAsia="Times New Roman" w:hAnsi="Segoe UI" w:cs="Segoe UI"/>
          <w:sz w:val="24"/>
          <w:szCs w:val="24"/>
          <w:lang w:val="en"/>
        </w:rPr>
      </w:pPr>
      <w:r>
        <w:rPr>
          <w:rFonts w:ascii="Segoe UI" w:eastAsia="Times New Roman" w:hAnsi="Segoe UI" w:cs="Segoe UI"/>
          <w:sz w:val="24"/>
          <w:szCs w:val="24"/>
          <w:lang w:val="en"/>
        </w:rPr>
        <w:t xml:space="preserve">Prompt: </w:t>
      </w:r>
      <w:r w:rsidR="00383F89">
        <w:rPr>
          <w:rFonts w:ascii="Segoe UI" w:eastAsia="Times New Roman" w:hAnsi="Segoe UI" w:cs="Segoe UI"/>
          <w:sz w:val="24"/>
          <w:szCs w:val="24"/>
          <w:lang w:val="en"/>
        </w:rPr>
        <w:t xml:space="preserve">Write an Essay that explains in what </w:t>
      </w:r>
      <w:r>
        <w:rPr>
          <w:rFonts w:ascii="Segoe UI" w:eastAsia="Times New Roman" w:hAnsi="Segoe UI" w:cs="Segoe UI"/>
          <w:sz w:val="24"/>
          <w:szCs w:val="24"/>
          <w:lang w:val="en"/>
        </w:rPr>
        <w:t>wa</w:t>
      </w:r>
      <w:r w:rsidR="00383F89">
        <w:rPr>
          <w:rFonts w:ascii="Segoe UI" w:eastAsia="Times New Roman" w:hAnsi="Segoe UI" w:cs="Segoe UI"/>
          <w:sz w:val="24"/>
          <w:szCs w:val="24"/>
          <w:lang w:val="en"/>
        </w:rPr>
        <w:t>y</w:t>
      </w:r>
      <w:r>
        <w:rPr>
          <w:rFonts w:ascii="Segoe UI" w:eastAsia="Times New Roman" w:hAnsi="Segoe UI" w:cs="Segoe UI"/>
          <w:sz w:val="24"/>
          <w:szCs w:val="24"/>
          <w:lang w:val="en"/>
        </w:rPr>
        <w:t xml:space="preserve">s Jean Francois </w:t>
      </w:r>
      <w:r w:rsidR="00383F89">
        <w:rPr>
          <w:rFonts w:ascii="Segoe UI" w:eastAsia="Times New Roman" w:hAnsi="Segoe UI" w:cs="Segoe UI"/>
          <w:sz w:val="24"/>
          <w:szCs w:val="24"/>
          <w:lang w:val="en"/>
        </w:rPr>
        <w:t xml:space="preserve">was </w:t>
      </w:r>
      <w:r>
        <w:rPr>
          <w:rFonts w:ascii="Segoe UI" w:eastAsia="Times New Roman" w:hAnsi="Segoe UI" w:cs="Segoe UI"/>
          <w:sz w:val="24"/>
          <w:szCs w:val="24"/>
          <w:lang w:val="en"/>
        </w:rPr>
        <w:t xml:space="preserve">a </w:t>
      </w:r>
      <w:r w:rsidR="00383F89">
        <w:rPr>
          <w:rFonts w:ascii="Segoe UI" w:eastAsia="Times New Roman" w:hAnsi="Segoe UI" w:cs="Segoe UI"/>
          <w:sz w:val="24"/>
          <w:szCs w:val="24"/>
          <w:lang w:val="en"/>
        </w:rPr>
        <w:t>“</w:t>
      </w:r>
      <w:r>
        <w:rPr>
          <w:rFonts w:ascii="Segoe UI" w:eastAsia="Times New Roman" w:hAnsi="Segoe UI" w:cs="Segoe UI"/>
          <w:sz w:val="24"/>
          <w:szCs w:val="24"/>
          <w:lang w:val="en"/>
        </w:rPr>
        <w:t>seeker of knowledge</w:t>
      </w:r>
      <w:r w:rsidR="00383F89">
        <w:rPr>
          <w:rFonts w:ascii="Segoe UI" w:eastAsia="Times New Roman" w:hAnsi="Segoe UI" w:cs="Segoe UI"/>
          <w:sz w:val="24"/>
          <w:szCs w:val="24"/>
          <w:lang w:val="en"/>
        </w:rPr>
        <w:t>.”  Be sure to use information from the article to develop your essay.</w:t>
      </w:r>
    </w:p>
    <w:p w14:paraId="7337BF77" w14:textId="77777777" w:rsidR="00383F89" w:rsidRPr="00AA73AC" w:rsidRDefault="00383F89" w:rsidP="00AA73AC">
      <w:pPr>
        <w:spacing w:after="150" w:line="240" w:lineRule="auto"/>
        <w:rPr>
          <w:rFonts w:ascii="Segoe UI" w:eastAsia="Times New Roman" w:hAnsi="Segoe UI" w:cs="Segoe UI"/>
          <w:sz w:val="24"/>
          <w:szCs w:val="24"/>
          <w:lang w:val="en"/>
        </w:rPr>
      </w:pPr>
      <w:bookmarkStart w:id="0" w:name="_GoBack"/>
      <w:bookmarkEnd w:id="0"/>
    </w:p>
    <w:p w14:paraId="2146C051" w14:textId="421E1190" w:rsidR="00AA73AC" w:rsidRPr="00AA73AC" w:rsidRDefault="00AA73AC" w:rsidP="00AA73AC">
      <w:pPr>
        <w:spacing w:after="0" w:line="240" w:lineRule="auto"/>
        <w:rPr>
          <w:rFonts w:ascii="Times New Roman" w:eastAsia="Times New Roman" w:hAnsi="Times New Roman" w:cs="Times New Roman"/>
          <w:sz w:val="24"/>
          <w:szCs w:val="24"/>
          <w:lang w:val="en"/>
        </w:rPr>
      </w:pPr>
      <w:r w:rsidRPr="00AA73AC">
        <w:rPr>
          <w:rFonts w:ascii="Times New Roman" w:eastAsia="Times New Roman" w:hAnsi="Times New Roman" w:cs="Times New Roman"/>
          <w:noProof/>
          <w:sz w:val="24"/>
          <w:szCs w:val="24"/>
          <w:lang w:val="en"/>
        </w:rPr>
        <w:drawing>
          <wp:inline distT="0" distB="0" distL="0" distR="0" wp14:anchorId="06162008" wp14:editId="1F8FE014">
            <wp:extent cx="6697980" cy="4709160"/>
            <wp:effectExtent l="0" t="0" r="7620" b="0"/>
            <wp:docPr id="1" name="Picture 1" descr="Answer for Idea Development Score Point 4, and Standard English Conventions Score Point 3&#10;The essay is clear and fully develops the central idea that Jean-François  was a &quot;seeker of knowledge.&quot; Details from the article are effectively chosen in support of the central idea, such as how Jean-François &quot;yearned to understand hieroglyphics&quot; and how the &quot;fire burning in his eyes&quot; showed his enthusiasm. The essay also explains that Jean-François was not driven by glory or fame but by his dream, which supports the central idea: he &quot;truly was a seeker of knowledge and would not give up until he reached his lifelong goal of decoding the hieroglyphs.&quot; Ideas are clearly expressed and the essay effectively organized, which demonstrates a full awareness of the purpose for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wer for Idea Development Score Point 4, and Standard English Conventions Score Point 3&#10;The essay is clear and fully develops the central idea that Jean-François  was a &quot;seeker of knowledge.&quot; Details from the article are effectively chosen in support of the central idea, such as how Jean-François &quot;yearned to understand hieroglyphics&quot; and how the &quot;fire burning in his eyes&quot; showed his enthusiasm. The essay also explains that Jean-François was not driven by glory or fame but by his dream, which supports the central idea: he &quot;truly was a seeker of knowledge and would not give up until he reached his lifelong goal of decoding the hieroglyphs.&quot; Ideas are clearly expressed and the essay effectively organized, which demonstrates a full awareness of the purpose for wri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7980" cy="4709160"/>
                    </a:xfrm>
                    <a:prstGeom prst="rect">
                      <a:avLst/>
                    </a:prstGeom>
                    <a:noFill/>
                    <a:ln>
                      <a:noFill/>
                    </a:ln>
                  </pic:spPr>
                </pic:pic>
              </a:graphicData>
            </a:graphic>
          </wp:inline>
        </w:drawing>
      </w:r>
    </w:p>
    <w:p w14:paraId="659DD6DA" w14:textId="77777777" w:rsidR="00AA73AC" w:rsidRDefault="00AA73AC"/>
    <w:sectPr w:rsidR="00AA7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AC"/>
    <w:rsid w:val="00383F89"/>
    <w:rsid w:val="00AA73AC"/>
    <w:rsid w:val="00D1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4E20"/>
  <w15:chartTrackingRefBased/>
  <w15:docId w15:val="{15829490-359C-428F-B66F-068D0712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73AC"/>
    <w:pPr>
      <w:spacing w:after="100" w:afterAutospacing="1" w:line="240" w:lineRule="auto"/>
      <w:outlineLvl w:val="0"/>
    </w:pPr>
    <w:rPr>
      <w:rFonts w:ascii="Verdana" w:eastAsia="Times New Roman" w:hAnsi="Verdana" w:cs="Times New Roman"/>
      <w:b/>
      <w:bCs/>
      <w:color w:val="000000"/>
      <w:kern w:val="36"/>
      <w:sz w:val="27"/>
      <w:szCs w:val="27"/>
    </w:rPr>
  </w:style>
  <w:style w:type="paragraph" w:styleId="Heading2">
    <w:name w:val="heading 2"/>
    <w:basedOn w:val="Normal"/>
    <w:link w:val="Heading2Char"/>
    <w:uiPriority w:val="9"/>
    <w:qFormat/>
    <w:rsid w:val="00AA73AC"/>
    <w:pPr>
      <w:spacing w:before="100" w:beforeAutospacing="1" w:after="100" w:afterAutospacing="1" w:line="240" w:lineRule="auto"/>
      <w:outlineLvl w:val="1"/>
    </w:pPr>
    <w:rPr>
      <w:rFonts w:ascii="Verdana" w:eastAsia="Times New Roman" w:hAnsi="Verdana"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3AC"/>
    <w:rPr>
      <w:rFonts w:ascii="Verdana" w:eastAsia="Times New Roman" w:hAnsi="Verdana" w:cs="Times New Roman"/>
      <w:b/>
      <w:bCs/>
      <w:color w:val="000000"/>
      <w:kern w:val="36"/>
      <w:sz w:val="27"/>
      <w:szCs w:val="27"/>
    </w:rPr>
  </w:style>
  <w:style w:type="character" w:customStyle="1" w:styleId="Heading2Char">
    <w:name w:val="Heading 2 Char"/>
    <w:basedOn w:val="DefaultParagraphFont"/>
    <w:link w:val="Heading2"/>
    <w:uiPriority w:val="9"/>
    <w:rsid w:val="00AA73AC"/>
    <w:rPr>
      <w:rFonts w:ascii="Verdana" w:eastAsia="Times New Roman" w:hAnsi="Verdana" w:cs="Times New Roman"/>
      <w:b/>
      <w:bCs/>
      <w:color w:val="000000"/>
      <w:sz w:val="24"/>
      <w:szCs w:val="24"/>
    </w:rPr>
  </w:style>
  <w:style w:type="character" w:styleId="Hyperlink">
    <w:name w:val="Hyperlink"/>
    <w:basedOn w:val="DefaultParagraphFont"/>
    <w:uiPriority w:val="99"/>
    <w:unhideWhenUsed/>
    <w:rsid w:val="00383F89"/>
    <w:rPr>
      <w:color w:val="0563C1" w:themeColor="hyperlink"/>
      <w:u w:val="single"/>
    </w:rPr>
  </w:style>
  <w:style w:type="character" w:styleId="UnresolvedMention">
    <w:name w:val="Unresolved Mention"/>
    <w:basedOn w:val="DefaultParagraphFont"/>
    <w:uiPriority w:val="99"/>
    <w:semiHidden/>
    <w:unhideWhenUsed/>
    <w:rsid w:val="00383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75016">
      <w:bodyDiv w:val="1"/>
      <w:marLeft w:val="0"/>
      <w:marRight w:val="0"/>
      <w:marTop w:val="0"/>
      <w:marBottom w:val="0"/>
      <w:divBdr>
        <w:top w:val="none" w:sz="0" w:space="0" w:color="auto"/>
        <w:left w:val="none" w:sz="0" w:space="0" w:color="auto"/>
        <w:bottom w:val="none" w:sz="0" w:space="0" w:color="auto"/>
        <w:right w:val="none" w:sz="0" w:space="0" w:color="auto"/>
      </w:divBdr>
      <w:divsChild>
        <w:div w:id="748308757">
          <w:marLeft w:val="0"/>
          <w:marRight w:val="0"/>
          <w:marTop w:val="0"/>
          <w:marBottom w:val="0"/>
          <w:divBdr>
            <w:top w:val="none" w:sz="0" w:space="0" w:color="auto"/>
            <w:left w:val="none" w:sz="0" w:space="0" w:color="auto"/>
            <w:bottom w:val="none" w:sz="0" w:space="0" w:color="auto"/>
            <w:right w:val="none" w:sz="0" w:space="0" w:color="auto"/>
          </w:divBdr>
          <w:divsChild>
            <w:div w:id="1559826583">
              <w:marLeft w:val="0"/>
              <w:marRight w:val="0"/>
              <w:marTop w:val="0"/>
              <w:marBottom w:val="150"/>
              <w:divBdr>
                <w:top w:val="single" w:sz="6" w:space="6" w:color="000000"/>
                <w:left w:val="single" w:sz="6" w:space="6" w:color="000000"/>
                <w:bottom w:val="single" w:sz="6" w:space="6" w:color="000000"/>
                <w:right w:val="single" w:sz="6" w:space="6" w:color="000000"/>
              </w:divBdr>
            </w:div>
            <w:div w:id="2118599532">
              <w:marLeft w:val="0"/>
              <w:marRight w:val="0"/>
              <w:marTop w:val="0"/>
              <w:marBottom w:val="150"/>
              <w:divBdr>
                <w:top w:val="single" w:sz="6" w:space="6" w:color="000000"/>
                <w:left w:val="single" w:sz="6" w:space="6" w:color="000000"/>
                <w:bottom w:val="single" w:sz="6" w:space="6" w:color="000000"/>
                <w:right w:val="single" w:sz="6" w:space="6"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doe.mass.edu/mcas/student" TargetMode="External"/><Relationship Id="rId4" Type="http://schemas.openxmlformats.org/officeDocument/2006/relationships/hyperlink" Target="http://www.doe.mass.edu/mcas/student/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dcterms:created xsi:type="dcterms:W3CDTF">2020-02-06T14:24:00Z</dcterms:created>
  <dcterms:modified xsi:type="dcterms:W3CDTF">2020-02-06T14:24:00Z</dcterms:modified>
</cp:coreProperties>
</file>