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14FDC" w14:textId="7DF1644B" w:rsidR="00E876ED" w:rsidRDefault="003A28E7">
      <w:pPr>
        <w:rPr>
          <w:rFonts w:ascii="Comic Sans MS" w:hAnsi="Comic Sans MS"/>
          <w:sz w:val="28"/>
          <w:szCs w:val="28"/>
        </w:rPr>
      </w:pPr>
      <w:r>
        <w:t xml:space="preserve">                 </w:t>
      </w:r>
      <w:r w:rsidR="008C13B5">
        <w:t xml:space="preserve">                                             </w:t>
      </w:r>
      <w:r w:rsidRPr="008C13B5">
        <w:rPr>
          <w:rFonts w:ascii="Comic Sans MS" w:hAnsi="Comic Sans MS"/>
          <w:sz w:val="28"/>
          <w:szCs w:val="28"/>
        </w:rPr>
        <w:t>What constitutes a hero</w:t>
      </w:r>
      <w:r w:rsidR="008C13B5" w:rsidRPr="008C13B5">
        <w:rPr>
          <w:rFonts w:ascii="Comic Sans MS" w:hAnsi="Comic Sans MS"/>
          <w:sz w:val="28"/>
          <w:szCs w:val="28"/>
        </w:rPr>
        <w:t>?</w:t>
      </w:r>
    </w:p>
    <w:p w14:paraId="30A18DC7" w14:textId="32A8BB2E" w:rsidR="008C13B5" w:rsidRDefault="008C13B5">
      <w:pPr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       </w:t>
      </w:r>
      <w:r w:rsidR="00784115">
        <w:rPr>
          <w:rFonts w:ascii="Comic Sans MS" w:hAnsi="Comic Sans MS"/>
          <w:color w:val="0070C0"/>
          <w:sz w:val="28"/>
          <w:szCs w:val="28"/>
        </w:rPr>
        <w:t xml:space="preserve"> </w:t>
      </w:r>
      <w:r w:rsidRPr="008C13B5">
        <w:rPr>
          <w:rFonts w:ascii="Comic Sans MS" w:hAnsi="Comic Sans MS"/>
          <w:color w:val="0070C0"/>
          <w:sz w:val="28"/>
          <w:szCs w:val="28"/>
        </w:rPr>
        <w:t>UbD simplified plan</w:t>
      </w:r>
      <w:r w:rsidR="00784115">
        <w:rPr>
          <w:rFonts w:ascii="Comic Sans MS" w:hAnsi="Comic Sans MS"/>
          <w:color w:val="0070C0"/>
          <w:sz w:val="28"/>
          <w:szCs w:val="28"/>
        </w:rPr>
        <w:t xml:space="preserve">   Plug in as ideas arise</w:t>
      </w:r>
    </w:p>
    <w:p w14:paraId="0B0D2521" w14:textId="155B5AC1" w:rsidR="008C13B5" w:rsidRPr="004E396F" w:rsidRDefault="004E396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</w:t>
      </w:r>
      <w:r w:rsidRPr="004E396F">
        <w:rPr>
          <w:rFonts w:ascii="Comic Sans MS" w:hAnsi="Comic Sans MS"/>
          <w:sz w:val="24"/>
          <w:szCs w:val="24"/>
        </w:rPr>
        <w:t>Google Meet and Zoom sessions with bre</w:t>
      </w:r>
      <w:r>
        <w:rPr>
          <w:rFonts w:ascii="Comic Sans MS" w:hAnsi="Comic Sans MS"/>
          <w:sz w:val="24"/>
          <w:szCs w:val="24"/>
        </w:rPr>
        <w:t xml:space="preserve">akout sessions, </w:t>
      </w:r>
      <w:proofErr w:type="spellStart"/>
      <w:r>
        <w:rPr>
          <w:rFonts w:ascii="Comic Sans MS" w:hAnsi="Comic Sans MS"/>
          <w:sz w:val="24"/>
          <w:szCs w:val="24"/>
        </w:rPr>
        <w:t>Flipgrid</w:t>
      </w:r>
      <w:proofErr w:type="spellEnd"/>
      <w:r>
        <w:rPr>
          <w:rFonts w:ascii="Comic Sans MS" w:hAnsi="Comic Sans MS"/>
          <w:sz w:val="24"/>
          <w:szCs w:val="24"/>
        </w:rPr>
        <w:t xml:space="preserve"> presentations</w:t>
      </w:r>
    </w:p>
    <w:p w14:paraId="74BDA769" w14:textId="2C26E7FF" w:rsidR="002654D2" w:rsidRPr="008C13B5" w:rsidRDefault="002654D2" w:rsidP="008C13B5">
      <w:pPr>
        <w:pStyle w:val="ListParagraph"/>
        <w:numPr>
          <w:ilvl w:val="0"/>
          <w:numId w:val="1"/>
        </w:numPr>
        <w:rPr>
          <w:rFonts w:ascii="Comic Sans MS" w:hAnsi="Comic Sans MS" w:cs="Segoe UI"/>
          <w:color w:val="0070C0"/>
          <w:lang w:val="en"/>
        </w:rPr>
      </w:pPr>
      <w:r w:rsidRPr="008C13B5">
        <w:rPr>
          <w:rFonts w:ascii="Comic Sans MS" w:hAnsi="Comic Sans MS" w:cs="Segoe UI"/>
          <w:color w:val="0070C0"/>
          <w:lang w:val="en"/>
        </w:rPr>
        <w:t>Big Idea “Grabber” question</w:t>
      </w:r>
      <w:r w:rsidRPr="008C13B5">
        <w:rPr>
          <w:rFonts w:ascii="Comic Sans MS" w:hAnsi="Comic Sans MS" w:cs="Segoe UI"/>
          <w:color w:val="0070C0"/>
          <w:lang w:val="en"/>
        </w:rPr>
        <w:t xml:space="preserve"> to engage</w:t>
      </w:r>
    </w:p>
    <w:p w14:paraId="0DA24A8E" w14:textId="7A6ED6A4" w:rsidR="002654D2" w:rsidRDefault="002654D2">
      <w:pPr>
        <w:rPr>
          <w:rFonts w:ascii="Comic Sans MS" w:hAnsi="Comic Sans MS" w:cs="Segoe UI"/>
          <w:color w:val="000000"/>
          <w:lang w:val="en"/>
        </w:rPr>
      </w:pPr>
      <w:r w:rsidRPr="002654D2">
        <w:rPr>
          <w:rFonts w:ascii="Comic Sans MS" w:hAnsi="Comic Sans MS" w:cs="Segoe UI"/>
          <w:color w:val="000000"/>
          <w:lang w:val="en"/>
        </w:rPr>
        <w:t xml:space="preserve">      </w:t>
      </w:r>
      <w:r>
        <w:rPr>
          <w:rFonts w:ascii="Comic Sans MS" w:hAnsi="Comic Sans MS" w:cs="Segoe UI"/>
          <w:color w:val="000000"/>
          <w:lang w:val="en"/>
        </w:rPr>
        <w:t xml:space="preserve"> </w:t>
      </w:r>
      <w:r w:rsidR="00B07402">
        <w:rPr>
          <w:rFonts w:ascii="Comic Sans MS" w:hAnsi="Comic Sans MS" w:cs="Segoe UI"/>
          <w:color w:val="000000"/>
          <w:lang w:val="en"/>
        </w:rPr>
        <w:t xml:space="preserve">     </w:t>
      </w:r>
      <w:r>
        <w:rPr>
          <w:rFonts w:ascii="Comic Sans MS" w:hAnsi="Comic Sans MS" w:cs="Segoe UI"/>
          <w:color w:val="000000"/>
          <w:lang w:val="en"/>
        </w:rPr>
        <w:t>What makes a hero? What makes a true friend?</w:t>
      </w:r>
      <w:r w:rsidR="007145B2">
        <w:rPr>
          <w:rFonts w:ascii="Comic Sans MS" w:hAnsi="Comic Sans MS" w:cs="Segoe UI"/>
          <w:color w:val="000000"/>
          <w:lang w:val="en"/>
        </w:rPr>
        <w:t xml:space="preserve"> </w:t>
      </w:r>
      <w:r w:rsidR="004E396F">
        <w:rPr>
          <w:rFonts w:ascii="Comic Sans MS" w:hAnsi="Comic Sans MS" w:cs="Segoe UI"/>
          <w:color w:val="000000"/>
          <w:lang w:val="en"/>
        </w:rPr>
        <w:t>Is a “white lie” ever ok? When?</w:t>
      </w:r>
    </w:p>
    <w:p w14:paraId="3E059CFC" w14:textId="76DE47F7" w:rsidR="00675FF2" w:rsidRPr="008C13B5" w:rsidRDefault="004D2EA0" w:rsidP="008C13B5">
      <w:pPr>
        <w:pStyle w:val="ListParagraph"/>
        <w:numPr>
          <w:ilvl w:val="0"/>
          <w:numId w:val="1"/>
        </w:numPr>
        <w:rPr>
          <w:rFonts w:ascii="Comic Sans MS" w:hAnsi="Comic Sans MS" w:cs="Segoe UI"/>
          <w:color w:val="0070C0"/>
          <w:lang w:val="en"/>
        </w:rPr>
      </w:pPr>
      <w:r w:rsidRPr="008C13B5">
        <w:rPr>
          <w:rFonts w:ascii="Comic Sans MS" w:hAnsi="Comic Sans MS" w:cs="Segoe UI"/>
          <w:color w:val="0070C0"/>
          <w:lang w:val="en"/>
        </w:rPr>
        <w:t xml:space="preserve">ELA </w:t>
      </w:r>
      <w:r w:rsidR="002654D2" w:rsidRPr="008C13B5">
        <w:rPr>
          <w:rFonts w:ascii="Comic Sans MS" w:hAnsi="Comic Sans MS" w:cs="Segoe UI"/>
          <w:color w:val="0070C0"/>
          <w:lang w:val="en"/>
        </w:rPr>
        <w:t>Standard mastered</w:t>
      </w:r>
      <w:r w:rsidR="00675FF2" w:rsidRPr="008C13B5">
        <w:rPr>
          <w:rFonts w:ascii="Comic Sans MS" w:hAnsi="Comic Sans MS" w:cs="Segoe UI"/>
          <w:color w:val="0070C0"/>
          <w:lang w:val="en"/>
        </w:rPr>
        <w:t>:</w:t>
      </w:r>
    </w:p>
    <w:p w14:paraId="712E7679" w14:textId="22F9D410" w:rsidR="00675FF2" w:rsidRDefault="00675FF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</w:t>
      </w:r>
      <w:r w:rsidR="008C13B5">
        <w:rPr>
          <w:rFonts w:ascii="Comic Sans MS" w:hAnsi="Comic Sans MS" w:cs="Segoe UI"/>
          <w:color w:val="000000"/>
          <w:lang w:val="en"/>
        </w:rPr>
        <w:t xml:space="preserve">          </w:t>
      </w:r>
      <w:r>
        <w:rPr>
          <w:rFonts w:ascii="Comic Sans MS" w:hAnsi="Comic Sans MS" w:cs="Segoe UI"/>
          <w:color w:val="000000"/>
          <w:lang w:val="en"/>
        </w:rPr>
        <w:t>Essay writing facets</w:t>
      </w:r>
      <w:r w:rsidR="008C13B5">
        <w:rPr>
          <w:rFonts w:ascii="Comic Sans MS" w:hAnsi="Comic Sans MS" w:cs="Segoe UI"/>
          <w:color w:val="000000"/>
          <w:lang w:val="en"/>
        </w:rPr>
        <w:t xml:space="preserve"> for gr 8</w:t>
      </w:r>
    </w:p>
    <w:p w14:paraId="07282FAB" w14:textId="423773A1" w:rsidR="008C13B5" w:rsidRPr="008C13B5" w:rsidRDefault="00675FF2" w:rsidP="008C13B5">
      <w:pPr>
        <w:pStyle w:val="ListParagraph"/>
        <w:numPr>
          <w:ilvl w:val="0"/>
          <w:numId w:val="1"/>
        </w:numPr>
        <w:rPr>
          <w:rFonts w:ascii="Comic Sans MS" w:hAnsi="Comic Sans MS" w:cs="Segoe UI"/>
          <w:color w:val="000000"/>
          <w:lang w:val="en"/>
        </w:rPr>
      </w:pPr>
      <w:r w:rsidRPr="008C13B5">
        <w:rPr>
          <w:rFonts w:ascii="Comic Sans MS" w:hAnsi="Comic Sans MS" w:cs="Segoe UI"/>
          <w:color w:val="0070C0"/>
          <w:lang w:val="en"/>
        </w:rPr>
        <w:t xml:space="preserve">Resource(s) </w:t>
      </w:r>
      <w:r w:rsidRPr="008C13B5">
        <w:rPr>
          <w:rFonts w:ascii="Comic Sans MS" w:hAnsi="Comic Sans MS" w:cs="Segoe UI"/>
          <w:i/>
          <w:iCs/>
          <w:color w:val="000000"/>
          <w:lang w:val="en"/>
        </w:rPr>
        <w:t>Romeo and Juliet</w:t>
      </w:r>
    </w:p>
    <w:p w14:paraId="645BCE37" w14:textId="77777777" w:rsidR="008C13B5" w:rsidRDefault="008C13B5" w:rsidP="008C13B5">
      <w:pPr>
        <w:pStyle w:val="ListParagraph"/>
        <w:ind w:left="1080"/>
        <w:rPr>
          <w:rFonts w:ascii="Comic Sans MS" w:hAnsi="Comic Sans MS" w:cs="Segoe UI"/>
          <w:color w:val="000000"/>
          <w:lang w:val="en"/>
        </w:rPr>
      </w:pPr>
    </w:p>
    <w:p w14:paraId="49D46B0C" w14:textId="0E2E25E8" w:rsidR="004D2EA0" w:rsidRPr="008C13B5" w:rsidRDefault="002654D2" w:rsidP="008C13B5">
      <w:pPr>
        <w:pStyle w:val="ListParagraph"/>
        <w:numPr>
          <w:ilvl w:val="0"/>
          <w:numId w:val="1"/>
        </w:numPr>
        <w:rPr>
          <w:rFonts w:ascii="Comic Sans MS" w:hAnsi="Comic Sans MS" w:cs="Segoe UI"/>
          <w:color w:val="000000"/>
          <w:lang w:val="en"/>
        </w:rPr>
      </w:pPr>
      <w:r w:rsidRPr="008C13B5">
        <w:rPr>
          <w:rFonts w:ascii="Comic Sans MS" w:hAnsi="Comic Sans MS" w:cs="Segoe UI"/>
          <w:color w:val="0070C0"/>
          <w:lang w:val="en"/>
        </w:rPr>
        <w:t>Assessments:</w:t>
      </w:r>
      <w:r w:rsidRPr="008C13B5">
        <w:rPr>
          <w:rFonts w:ascii="Comic Sans MS" w:hAnsi="Comic Sans MS" w:cs="Segoe UI"/>
          <w:color w:val="000000"/>
          <w:lang w:val="en"/>
        </w:rPr>
        <w:br/>
        <w:t>     Pre-</w:t>
      </w:r>
      <w:proofErr w:type="gramStart"/>
      <w:r w:rsidRPr="008C13B5">
        <w:rPr>
          <w:rFonts w:ascii="Comic Sans MS" w:hAnsi="Comic Sans MS" w:cs="Segoe UI"/>
          <w:color w:val="000000"/>
          <w:lang w:val="en"/>
        </w:rPr>
        <w:t>assessment</w:t>
      </w:r>
      <w:r w:rsidR="00675FF2" w:rsidRPr="008C13B5">
        <w:rPr>
          <w:rFonts w:ascii="Comic Sans MS" w:hAnsi="Comic Sans MS" w:cs="Segoe UI"/>
          <w:color w:val="000000"/>
          <w:lang w:val="en"/>
        </w:rPr>
        <w:t xml:space="preserve">  Write</w:t>
      </w:r>
      <w:proofErr w:type="gramEnd"/>
      <w:r w:rsidR="00675FF2" w:rsidRPr="008C13B5">
        <w:rPr>
          <w:rFonts w:ascii="Comic Sans MS" w:hAnsi="Comic Sans MS" w:cs="Segoe UI"/>
          <w:color w:val="000000"/>
          <w:lang w:val="en"/>
        </w:rPr>
        <w:t xml:space="preserve"> an essay that explains who in your thinking in the text is a hero and why.</w:t>
      </w:r>
      <w:r w:rsidR="00B07402">
        <w:rPr>
          <w:rFonts w:ascii="Comic Sans MS" w:hAnsi="Comic Sans MS" w:cs="Segoe UI"/>
          <w:color w:val="000000"/>
          <w:lang w:val="en"/>
        </w:rPr>
        <w:t xml:space="preserve">   (no right or wrong answer)</w:t>
      </w:r>
      <w:r w:rsidRPr="008C13B5">
        <w:rPr>
          <w:rFonts w:ascii="Comic Sans MS" w:hAnsi="Comic Sans MS" w:cs="Segoe UI"/>
          <w:color w:val="000000"/>
          <w:lang w:val="en"/>
        </w:rPr>
        <w:br/>
        <w:t xml:space="preserve">      Formative </w:t>
      </w:r>
      <w:proofErr w:type="gramStart"/>
      <w:r w:rsidRPr="008C13B5">
        <w:rPr>
          <w:rFonts w:ascii="Comic Sans MS" w:hAnsi="Comic Sans MS" w:cs="Segoe UI"/>
          <w:color w:val="000000"/>
          <w:lang w:val="en"/>
        </w:rPr>
        <w:t xml:space="preserve">Assessment </w:t>
      </w:r>
      <w:r w:rsidR="00675FF2" w:rsidRPr="008C13B5">
        <w:rPr>
          <w:rFonts w:ascii="Comic Sans MS" w:hAnsi="Comic Sans MS" w:cs="Segoe UI"/>
          <w:color w:val="000000"/>
          <w:lang w:val="en"/>
        </w:rPr>
        <w:t xml:space="preserve"> Write</w:t>
      </w:r>
      <w:proofErr w:type="gramEnd"/>
      <w:r w:rsidR="00675FF2" w:rsidRPr="008C13B5">
        <w:rPr>
          <w:rFonts w:ascii="Comic Sans MS" w:hAnsi="Comic Sans MS" w:cs="Segoe UI"/>
          <w:color w:val="000000"/>
          <w:lang w:val="en"/>
        </w:rPr>
        <w:t xml:space="preserve"> hero essay with introduction, text evidence, transitions, </w:t>
      </w:r>
      <w:r w:rsidR="00B07402">
        <w:rPr>
          <w:rFonts w:ascii="Comic Sans MS" w:hAnsi="Comic Sans MS" w:cs="Segoe UI"/>
          <w:color w:val="000000"/>
          <w:lang w:val="en"/>
        </w:rPr>
        <w:t xml:space="preserve">formal style, precise words, </w:t>
      </w:r>
      <w:r w:rsidR="00675FF2" w:rsidRPr="008C13B5">
        <w:rPr>
          <w:rFonts w:ascii="Comic Sans MS" w:hAnsi="Comic Sans MS" w:cs="Segoe UI"/>
          <w:color w:val="000000"/>
          <w:lang w:val="en"/>
        </w:rPr>
        <w:t xml:space="preserve">conclusion </w:t>
      </w:r>
      <w:r w:rsidRPr="008C13B5">
        <w:rPr>
          <w:rFonts w:ascii="Comic Sans MS" w:hAnsi="Comic Sans MS" w:cs="Segoe UI"/>
          <w:color w:val="000000"/>
          <w:lang w:val="en"/>
        </w:rPr>
        <w:br/>
        <w:t xml:space="preserve">      Summative Performance Assessment </w:t>
      </w:r>
      <w:r w:rsidR="00675FF2" w:rsidRPr="008C13B5">
        <w:rPr>
          <w:rFonts w:ascii="Comic Sans MS" w:hAnsi="Comic Sans MS" w:cs="Segoe UI"/>
          <w:color w:val="000000"/>
          <w:lang w:val="en"/>
        </w:rPr>
        <w:t>Final facets using grade 8 Standard</w:t>
      </w:r>
    </w:p>
    <w:p w14:paraId="2D0DC2B9" w14:textId="041C06A4" w:rsidR="00675FF2" w:rsidRDefault="002654D2">
      <w:pPr>
        <w:rPr>
          <w:rFonts w:ascii="Comic Sans MS" w:hAnsi="Comic Sans MS" w:cs="Segoe UI"/>
          <w:color w:val="000000"/>
          <w:lang w:val="en"/>
        </w:rPr>
      </w:pPr>
      <w:r w:rsidRPr="002654D2">
        <w:rPr>
          <w:rFonts w:ascii="Comic Sans MS" w:hAnsi="Comic Sans MS" w:cs="Segoe UI"/>
          <w:color w:val="000000"/>
          <w:lang w:val="en"/>
        </w:rPr>
        <w:br/>
      </w:r>
      <w:r w:rsidR="008C13B5">
        <w:rPr>
          <w:rFonts w:ascii="Comic Sans MS" w:hAnsi="Comic Sans MS" w:cs="Segoe UI"/>
          <w:color w:val="0070C0"/>
          <w:lang w:val="en"/>
        </w:rPr>
        <w:t xml:space="preserve">V, </w:t>
      </w:r>
      <w:proofErr w:type="gramStart"/>
      <w:r w:rsidR="004D2EA0" w:rsidRPr="004D2EA0">
        <w:rPr>
          <w:rFonts w:ascii="Comic Sans MS" w:hAnsi="Comic Sans MS" w:cs="Segoe UI"/>
          <w:color w:val="0070C0"/>
          <w:lang w:val="en"/>
        </w:rPr>
        <w:t>Stepping Stone</w:t>
      </w:r>
      <w:proofErr w:type="gramEnd"/>
      <w:r w:rsidR="004D2EA0" w:rsidRPr="004D2EA0">
        <w:rPr>
          <w:rFonts w:ascii="Comic Sans MS" w:hAnsi="Comic Sans MS" w:cs="Segoe UI"/>
          <w:color w:val="0070C0"/>
          <w:lang w:val="en"/>
        </w:rPr>
        <w:t xml:space="preserve"> </w:t>
      </w:r>
      <w:r w:rsidRPr="004D2EA0">
        <w:rPr>
          <w:rFonts w:ascii="Comic Sans MS" w:hAnsi="Comic Sans MS" w:cs="Segoe UI"/>
          <w:color w:val="0070C0"/>
          <w:lang w:val="en"/>
        </w:rPr>
        <w:t xml:space="preserve">Learning Activities </w:t>
      </w:r>
    </w:p>
    <w:p w14:paraId="595C6A71" w14:textId="77777777" w:rsidR="007145B2" w:rsidRDefault="00675FF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</w:t>
      </w:r>
      <w:r w:rsidR="007145B2">
        <w:rPr>
          <w:rFonts w:ascii="Comic Sans MS" w:hAnsi="Comic Sans MS" w:cs="Segoe UI"/>
          <w:color w:val="000000"/>
          <w:lang w:val="en"/>
        </w:rPr>
        <w:t>As a class discuss what constitutes a hero</w:t>
      </w:r>
    </w:p>
    <w:p w14:paraId="7D089A85" w14:textId="0668AF2A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Create class definition with attributes.</w:t>
      </w:r>
    </w:p>
    <w:p w14:paraId="791488BD" w14:textId="1EEF709E" w:rsidR="004D2EA0" w:rsidRDefault="004D2EA0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 Create class criteria for a hero.</w:t>
      </w:r>
    </w:p>
    <w:p w14:paraId="62C02567" w14:textId="3FE50831" w:rsidR="004D2EA0" w:rsidRDefault="004D2EA0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Explain the distinction between essay and argument presentation and writing.</w:t>
      </w:r>
    </w:p>
    <w:p w14:paraId="50780EA0" w14:textId="5F01817E" w:rsidR="004D2EA0" w:rsidRDefault="004D2EA0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     Use examples of difference between explanation and argument in sports, seasons of the year, favorite food, favorite day of the week, favorite video game</w:t>
      </w:r>
    </w:p>
    <w:p w14:paraId="2712AC41" w14:textId="66D6C046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In full class and in small groups, think of current heroes</w:t>
      </w:r>
      <w:r w:rsidR="003D7FD2">
        <w:rPr>
          <w:rFonts w:ascii="Comic Sans MS" w:hAnsi="Comic Sans MS" w:cs="Segoe UI"/>
          <w:color w:val="000000"/>
          <w:lang w:val="en"/>
        </w:rPr>
        <w:t xml:space="preserve"> and why</w:t>
      </w:r>
    </w:p>
    <w:p w14:paraId="6BBDE4A2" w14:textId="116A7E7B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Who are past heroes and why do they fit this mode?</w:t>
      </w:r>
    </w:p>
    <w:p w14:paraId="44D3F4D3" w14:textId="77777777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Small groups present their case with hero qualities</w:t>
      </w:r>
    </w:p>
    <w:p w14:paraId="289C2C6C" w14:textId="7572E694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Roles assigned: find text evidence for one as a hero: Friar Lawrence, the Nurse, Romeo, Tybalt, the Prince</w:t>
      </w:r>
    </w:p>
    <w:p w14:paraId="5404B200" w14:textId="579B1971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 Report out orally on text evidence to support this as hero</w:t>
      </w:r>
    </w:p>
    <w:p w14:paraId="742BDFFC" w14:textId="74DFD076" w:rsidR="003D7FD2" w:rsidRDefault="003D7FD2" w:rsidP="00784115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lastRenderedPageBreak/>
        <w:t>Practice “shades of meaning” word choice activities</w:t>
      </w:r>
      <w:r w:rsidR="00D7523A">
        <w:rPr>
          <w:rFonts w:ascii="Comic Sans MS" w:hAnsi="Comic Sans MS" w:cs="Segoe UI"/>
          <w:color w:val="000000"/>
          <w:lang w:val="en"/>
        </w:rPr>
        <w:t xml:space="preserve"> to select the best word</w:t>
      </w:r>
    </w:p>
    <w:p w14:paraId="06EA8154" w14:textId="4D0B5223" w:rsidR="003D7FD2" w:rsidRDefault="003D7FD2" w:rsidP="00784115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>Practice with grade-appropriate transitional words and phrases</w:t>
      </w:r>
    </w:p>
    <w:p w14:paraId="2EB147C8" w14:textId="77777777" w:rsidR="00D7523A" w:rsidRDefault="003D7FD2" w:rsidP="00784115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>Practice with lively introduction and precise summing up conclusion</w:t>
      </w:r>
    </w:p>
    <w:p w14:paraId="465ADD02" w14:textId="2863AC87" w:rsidR="003D7FD2" w:rsidRDefault="00D7523A" w:rsidP="00784115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>Edit for correct spelling, punctuation, sentencing</w:t>
      </w:r>
    </w:p>
    <w:p w14:paraId="3E26F1F9" w14:textId="39B8F22D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</w:t>
      </w:r>
      <w:r w:rsidR="00784115">
        <w:rPr>
          <w:rFonts w:ascii="Comic Sans MS" w:hAnsi="Comic Sans MS" w:cs="Segoe UI"/>
          <w:color w:val="000000"/>
          <w:lang w:val="en"/>
        </w:rPr>
        <w:tab/>
      </w:r>
      <w:r w:rsidR="00784115">
        <w:rPr>
          <w:rFonts w:ascii="Comic Sans MS" w:hAnsi="Comic Sans MS" w:cs="Segoe UI"/>
          <w:color w:val="000000"/>
          <w:lang w:val="en"/>
        </w:rPr>
        <w:tab/>
      </w:r>
      <w:r>
        <w:rPr>
          <w:rFonts w:ascii="Comic Sans MS" w:hAnsi="Comic Sans MS" w:cs="Segoe UI"/>
          <w:color w:val="000000"/>
          <w:lang w:val="en"/>
        </w:rPr>
        <w:t>Write Essay on the assigned character as a hero</w:t>
      </w:r>
    </w:p>
    <w:p w14:paraId="1D3C087B" w14:textId="0337E3F8" w:rsidR="003D7FD2" w:rsidRDefault="003D7FD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Revise based on peer-edit comments and teacher comments to reach Proficient or above</w:t>
      </w:r>
    </w:p>
    <w:p w14:paraId="0AAB990E" w14:textId="2296A3BF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  </w:t>
      </w:r>
      <w:r w:rsidR="002654D2" w:rsidRPr="002654D2">
        <w:rPr>
          <w:rFonts w:ascii="Comic Sans MS" w:hAnsi="Comic Sans MS" w:cs="Segoe UI"/>
          <w:color w:val="000000"/>
          <w:lang w:val="en"/>
        </w:rPr>
        <w:br/>
        <w:t xml:space="preserve">   </w:t>
      </w:r>
      <w:r w:rsidR="008C13B5">
        <w:rPr>
          <w:rFonts w:ascii="Comic Sans MS" w:hAnsi="Comic Sans MS" w:cs="Segoe UI"/>
          <w:color w:val="000000"/>
          <w:lang w:val="en"/>
        </w:rPr>
        <w:t xml:space="preserve">VI. </w:t>
      </w:r>
      <w:r w:rsidR="002654D2" w:rsidRPr="004D2EA0">
        <w:rPr>
          <w:rFonts w:ascii="Comic Sans MS" w:hAnsi="Comic Sans MS" w:cs="Segoe UI"/>
          <w:color w:val="0070C0"/>
          <w:lang w:val="en"/>
        </w:rPr>
        <w:t>Differentiation</w:t>
      </w:r>
    </w:p>
    <w:p w14:paraId="1514D4CF" w14:textId="71A0E92F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Use an easier text for hero qualities</w:t>
      </w:r>
    </w:p>
    <w:p w14:paraId="46450240" w14:textId="11D2BE39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Use the Romeo and Juliet film for hero qualities</w:t>
      </w:r>
    </w:p>
    <w:p w14:paraId="32CEB31E" w14:textId="5CD84BD3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Create mixed achievement-level small groups</w:t>
      </w:r>
    </w:p>
    <w:p w14:paraId="4D174F3E" w14:textId="70E1C38D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Use a real-life hero for the model</w:t>
      </w:r>
    </w:p>
    <w:p w14:paraId="1A143BB8" w14:textId="4B759A4B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Model writing of best writing examples provided, discuss, </w:t>
      </w:r>
      <w:proofErr w:type="gramStart"/>
      <w:r>
        <w:rPr>
          <w:rFonts w:ascii="Comic Sans MS" w:hAnsi="Comic Sans MS" w:cs="Segoe UI"/>
          <w:color w:val="000000"/>
          <w:lang w:val="en"/>
        </w:rPr>
        <w:t>what’s</w:t>
      </w:r>
      <w:proofErr w:type="gramEnd"/>
      <w:r>
        <w:rPr>
          <w:rFonts w:ascii="Comic Sans MS" w:hAnsi="Comic Sans MS" w:cs="Segoe UI"/>
          <w:color w:val="000000"/>
          <w:lang w:val="en"/>
        </w:rPr>
        <w:t xml:space="preserve"> good, what could be better in full class, then small groups, then pairs with reporting out</w:t>
      </w:r>
    </w:p>
    <w:p w14:paraId="7A100288" w14:textId="3AC8EFAF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</w:t>
      </w:r>
      <w:r w:rsidR="002654D2" w:rsidRPr="002654D2">
        <w:rPr>
          <w:rFonts w:ascii="Comic Sans MS" w:hAnsi="Comic Sans MS" w:cs="Segoe UI"/>
          <w:color w:val="000000"/>
          <w:lang w:val="en"/>
        </w:rPr>
        <w:br/>
        <w:t>  </w:t>
      </w:r>
      <w:r w:rsidR="008C13B5">
        <w:rPr>
          <w:rFonts w:ascii="Comic Sans MS" w:hAnsi="Comic Sans MS" w:cs="Segoe UI"/>
          <w:color w:val="000000"/>
          <w:lang w:val="en"/>
        </w:rPr>
        <w:t xml:space="preserve">VI. </w:t>
      </w:r>
      <w:r w:rsidR="002654D2" w:rsidRPr="004D2EA0">
        <w:rPr>
          <w:rFonts w:ascii="Comic Sans MS" w:hAnsi="Comic Sans MS" w:cs="Segoe UI"/>
          <w:color w:val="0070C0"/>
          <w:lang w:val="en"/>
        </w:rPr>
        <w:t>Scaffolding</w:t>
      </w:r>
    </w:p>
    <w:p w14:paraId="1E47271D" w14:textId="77777777" w:rsidR="004D2EA0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Provide graphic organizer for the writing</w:t>
      </w:r>
    </w:p>
    <w:p w14:paraId="5C1B72D3" w14:textId="2017F9A0" w:rsidR="004D2EA0" w:rsidRDefault="004D2EA0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Train peer </w:t>
      </w:r>
      <w:proofErr w:type="gramStart"/>
      <w:r>
        <w:rPr>
          <w:rFonts w:ascii="Comic Sans MS" w:hAnsi="Comic Sans MS" w:cs="Segoe UI"/>
          <w:color w:val="000000"/>
          <w:lang w:val="en"/>
        </w:rPr>
        <w:t>editing;</w:t>
      </w:r>
      <w:proofErr w:type="gramEnd"/>
      <w:r>
        <w:rPr>
          <w:rFonts w:ascii="Comic Sans MS" w:hAnsi="Comic Sans MS" w:cs="Segoe UI"/>
          <w:color w:val="000000"/>
          <w:lang w:val="en"/>
        </w:rPr>
        <w:t xml:space="preserve"> Higher-achieving students peer edit more struggling unit work</w:t>
      </w:r>
    </w:p>
    <w:p w14:paraId="52D03D46" w14:textId="7A7CC070" w:rsidR="004D2EA0" w:rsidRDefault="004D2EA0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Teacher one-on-one conferencing with struggling writers</w:t>
      </w:r>
    </w:p>
    <w:p w14:paraId="5F63DE08" w14:textId="18036DBB" w:rsidR="002654D2" w:rsidRDefault="004D2EA0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</w:t>
      </w:r>
      <w:r w:rsidR="002654D2" w:rsidRPr="002654D2">
        <w:rPr>
          <w:rFonts w:ascii="Comic Sans MS" w:hAnsi="Comic Sans MS" w:cs="Segoe UI"/>
          <w:color w:val="000000"/>
          <w:lang w:val="en"/>
        </w:rPr>
        <w:br/>
      </w:r>
      <w:r w:rsidR="008C13B5">
        <w:rPr>
          <w:rFonts w:ascii="Comic Sans MS" w:hAnsi="Comic Sans MS" w:cs="Segoe UI"/>
          <w:color w:val="0070C0"/>
          <w:lang w:val="en"/>
        </w:rPr>
        <w:t xml:space="preserve">VII&gt; </w:t>
      </w:r>
      <w:r w:rsidR="002654D2" w:rsidRPr="004D2EA0">
        <w:rPr>
          <w:rFonts w:ascii="Comic Sans MS" w:hAnsi="Comic Sans MS" w:cs="Segoe UI"/>
          <w:color w:val="0070C0"/>
          <w:lang w:val="en"/>
        </w:rPr>
        <w:t>Rubric to guide and assess Learning</w:t>
      </w:r>
    </w:p>
    <w:p w14:paraId="296CDE71" w14:textId="6A2BFA33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Introduction restates the question</w:t>
      </w:r>
      <w:r w:rsidR="006651CF">
        <w:rPr>
          <w:rFonts w:ascii="Comic Sans MS" w:hAnsi="Comic Sans MS" w:cs="Segoe UI"/>
          <w:color w:val="000000"/>
          <w:lang w:val="en"/>
        </w:rPr>
        <w:t xml:space="preserve"> (writing prompt)</w:t>
      </w:r>
      <w:r>
        <w:rPr>
          <w:rFonts w:ascii="Comic Sans MS" w:hAnsi="Comic Sans MS" w:cs="Segoe UI"/>
          <w:color w:val="000000"/>
          <w:lang w:val="en"/>
        </w:rPr>
        <w:t>.</w:t>
      </w:r>
    </w:p>
    <w:p w14:paraId="4D90BE16" w14:textId="4030A9FB" w:rsidR="007145B2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Text evidence supports the class definition of hero</w:t>
      </w:r>
      <w:r w:rsidR="003D7FD2">
        <w:rPr>
          <w:rFonts w:ascii="Comic Sans MS" w:hAnsi="Comic Sans MS" w:cs="Segoe UI"/>
          <w:color w:val="000000"/>
          <w:lang w:val="en"/>
        </w:rPr>
        <w:t>, with at least three evidence pieces</w:t>
      </w:r>
    </w:p>
    <w:p w14:paraId="7BC756A3" w14:textId="0B794750" w:rsidR="003D7FD2" w:rsidRDefault="003D7FD2" w:rsidP="003D7FD2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>Grade level appropriate transitions used</w:t>
      </w:r>
    </w:p>
    <w:p w14:paraId="46B17578" w14:textId="5BDA628A" w:rsidR="003D7FD2" w:rsidRDefault="003D7FD2" w:rsidP="003D7FD2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>Precise word choice</w:t>
      </w:r>
    </w:p>
    <w:p w14:paraId="64032F4F" w14:textId="36107402" w:rsidR="003D7FD2" w:rsidRDefault="003D7FD2" w:rsidP="003D7FD2">
      <w:pPr>
        <w:ind w:firstLine="720"/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>Apt style for formal writing</w:t>
      </w:r>
    </w:p>
    <w:p w14:paraId="43660B56" w14:textId="12DE7C5B" w:rsidR="00784115" w:rsidRDefault="007145B2">
      <w:pPr>
        <w:rPr>
          <w:rFonts w:ascii="Comic Sans MS" w:hAnsi="Comic Sans MS" w:cs="Segoe UI"/>
          <w:color w:val="000000"/>
          <w:lang w:val="en"/>
        </w:rPr>
      </w:pPr>
      <w:r>
        <w:rPr>
          <w:rFonts w:ascii="Comic Sans MS" w:hAnsi="Comic Sans MS" w:cs="Segoe UI"/>
          <w:color w:val="000000"/>
          <w:lang w:val="en"/>
        </w:rPr>
        <w:t xml:space="preserve">           Conclusion sums up or moves to a new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3276"/>
        <w:gridCol w:w="2272"/>
        <w:gridCol w:w="2272"/>
      </w:tblGrid>
      <w:tr w:rsidR="003D7FD2" w14:paraId="7A2F5DAF" w14:textId="77777777" w:rsidTr="008C13B5">
        <w:tc>
          <w:tcPr>
            <w:tcW w:w="1255" w:type="dxa"/>
          </w:tcPr>
          <w:p w14:paraId="76AEAA4C" w14:textId="5E6D8722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lastRenderedPageBreak/>
              <w:t>Criteria</w:t>
            </w:r>
          </w:p>
        </w:tc>
        <w:tc>
          <w:tcPr>
            <w:tcW w:w="3419" w:type="dxa"/>
          </w:tcPr>
          <w:p w14:paraId="25C82404" w14:textId="3599A40D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Awesome</w:t>
            </w:r>
          </w:p>
        </w:tc>
        <w:tc>
          <w:tcPr>
            <w:tcW w:w="2338" w:type="dxa"/>
          </w:tcPr>
          <w:p w14:paraId="0A1A716B" w14:textId="5D422657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Nice Job!</w:t>
            </w:r>
          </w:p>
        </w:tc>
        <w:tc>
          <w:tcPr>
            <w:tcW w:w="2338" w:type="dxa"/>
          </w:tcPr>
          <w:p w14:paraId="337DBFAF" w14:textId="088BB934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proofErr w:type="gramStart"/>
            <w:r>
              <w:rPr>
                <w:rFonts w:ascii="Comic Sans MS" w:hAnsi="Comic Sans MS" w:cs="Segoe UI"/>
                <w:color w:val="000000"/>
                <w:lang w:val="en"/>
              </w:rPr>
              <w:t>Let’s</w:t>
            </w:r>
            <w:proofErr w:type="gramEnd"/>
            <w:r>
              <w:rPr>
                <w:rFonts w:ascii="Comic Sans MS" w:hAnsi="Comic Sans MS" w:cs="Segoe UI"/>
                <w:color w:val="000000"/>
                <w:lang w:val="en"/>
              </w:rPr>
              <w:t xml:space="preserve"> talk</w:t>
            </w:r>
          </w:p>
        </w:tc>
      </w:tr>
      <w:tr w:rsidR="00526521" w14:paraId="687C2E03" w14:textId="77777777" w:rsidTr="00A17942">
        <w:tc>
          <w:tcPr>
            <w:tcW w:w="1255" w:type="dxa"/>
          </w:tcPr>
          <w:p w14:paraId="0629FCDC" w14:textId="31084E13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Introduction</w:t>
            </w:r>
          </w:p>
        </w:tc>
        <w:tc>
          <w:tcPr>
            <w:tcW w:w="3419" w:type="dxa"/>
            <w:shd w:val="clear" w:color="auto" w:fill="FFFF99"/>
          </w:tcPr>
          <w:p w14:paraId="13D6482F" w14:textId="1ED3B57D" w:rsidR="003D7FD2" w:rsidRPr="00A1794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 w:rsidRPr="00A17942">
              <w:rPr>
                <w:rFonts w:ascii="Comic Sans MS" w:hAnsi="Comic Sans MS" w:cs="Segoe UI"/>
                <w:color w:val="000000"/>
                <w:lang w:val="en"/>
              </w:rPr>
              <w:t xml:space="preserve">Restates the question and introduces the topic with clarity and </w:t>
            </w:r>
            <w:r w:rsidR="008C13B5" w:rsidRPr="00A17942">
              <w:rPr>
                <w:rFonts w:ascii="Comic Sans MS" w:hAnsi="Comic Sans MS" w:cs="Segoe UI"/>
                <w:color w:val="000000"/>
                <w:lang w:val="en"/>
              </w:rPr>
              <w:t xml:space="preserve">a </w:t>
            </w:r>
            <w:r w:rsidRPr="00A17942">
              <w:rPr>
                <w:rFonts w:ascii="Comic Sans MS" w:hAnsi="Comic Sans MS" w:cs="Segoe UI"/>
                <w:color w:val="000000"/>
                <w:lang w:val="en"/>
              </w:rPr>
              <w:t>concept</w:t>
            </w:r>
          </w:p>
        </w:tc>
        <w:tc>
          <w:tcPr>
            <w:tcW w:w="2338" w:type="dxa"/>
          </w:tcPr>
          <w:p w14:paraId="1E9BF8C3" w14:textId="1B89015C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Restates the question, good general opening</w:t>
            </w:r>
          </w:p>
        </w:tc>
        <w:tc>
          <w:tcPr>
            <w:tcW w:w="2338" w:type="dxa"/>
          </w:tcPr>
          <w:p w14:paraId="60A30177" w14:textId="5BD57F7A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Please restate the question</w:t>
            </w:r>
          </w:p>
        </w:tc>
      </w:tr>
      <w:tr w:rsidR="00526521" w14:paraId="70D07203" w14:textId="77777777" w:rsidTr="00A17942">
        <w:tc>
          <w:tcPr>
            <w:tcW w:w="1255" w:type="dxa"/>
          </w:tcPr>
          <w:p w14:paraId="7EFE059F" w14:textId="04F91412" w:rsidR="003D7FD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Text evidence</w:t>
            </w:r>
          </w:p>
        </w:tc>
        <w:tc>
          <w:tcPr>
            <w:tcW w:w="3419" w:type="dxa"/>
            <w:shd w:val="clear" w:color="auto" w:fill="FFFF99"/>
          </w:tcPr>
          <w:p w14:paraId="722AB179" w14:textId="5B795A38" w:rsidR="003D7FD2" w:rsidRPr="00A17942" w:rsidRDefault="003D7FD2">
            <w:pPr>
              <w:rPr>
                <w:rFonts w:ascii="Comic Sans MS" w:hAnsi="Comic Sans MS" w:cs="Segoe UI"/>
                <w:color w:val="000000"/>
                <w:lang w:val="en"/>
              </w:rPr>
            </w:pPr>
            <w:r w:rsidRPr="00A17942">
              <w:rPr>
                <w:rFonts w:ascii="Comic Sans MS" w:hAnsi="Comic Sans MS" w:cs="Segoe UI"/>
                <w:color w:val="000000"/>
                <w:lang w:val="en"/>
              </w:rPr>
              <w:t xml:space="preserve">Reports </w:t>
            </w:r>
            <w:r w:rsidR="003A28E7" w:rsidRPr="00A17942">
              <w:rPr>
                <w:rFonts w:ascii="Comic Sans MS" w:hAnsi="Comic Sans MS" w:cs="Segoe UI"/>
                <w:color w:val="000000"/>
                <w:lang w:val="en"/>
              </w:rPr>
              <w:t xml:space="preserve">new evidence from the text than </w:t>
            </w:r>
            <w:proofErr w:type="gramStart"/>
            <w:r w:rsidR="003A28E7" w:rsidRPr="00A17942">
              <w:rPr>
                <w:rFonts w:ascii="Comic Sans MS" w:hAnsi="Comic Sans MS" w:cs="Segoe UI"/>
                <w:color w:val="000000"/>
                <w:lang w:val="en"/>
              </w:rPr>
              <w:t>what’s</w:t>
            </w:r>
            <w:proofErr w:type="gramEnd"/>
            <w:r w:rsidR="003A28E7" w:rsidRPr="00A17942">
              <w:rPr>
                <w:rFonts w:ascii="Comic Sans MS" w:hAnsi="Comic Sans MS" w:cs="Segoe UI"/>
                <w:color w:val="000000"/>
                <w:lang w:val="en"/>
              </w:rPr>
              <w:t xml:space="preserve"> been discussed</w:t>
            </w:r>
            <w:r w:rsidR="008C13B5" w:rsidRPr="00A17942">
              <w:rPr>
                <w:rFonts w:ascii="Comic Sans MS" w:hAnsi="Comic Sans MS" w:cs="Segoe UI"/>
                <w:color w:val="000000"/>
                <w:lang w:val="en"/>
              </w:rPr>
              <w:t xml:space="preserve"> in class</w:t>
            </w:r>
          </w:p>
        </w:tc>
        <w:tc>
          <w:tcPr>
            <w:tcW w:w="2338" w:type="dxa"/>
          </w:tcPr>
          <w:p w14:paraId="6AE773F4" w14:textId="6997DBE6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Reports text evidence discussed in class</w:t>
            </w:r>
          </w:p>
        </w:tc>
        <w:tc>
          <w:tcPr>
            <w:tcW w:w="2338" w:type="dxa"/>
          </w:tcPr>
          <w:p w14:paraId="4C58415D" w14:textId="0FD0DB1D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Please locate more text evidence</w:t>
            </w:r>
          </w:p>
        </w:tc>
      </w:tr>
      <w:tr w:rsidR="00526521" w14:paraId="3DBE910E" w14:textId="77777777" w:rsidTr="00A17942">
        <w:tc>
          <w:tcPr>
            <w:tcW w:w="1255" w:type="dxa"/>
          </w:tcPr>
          <w:p w14:paraId="07B2C625" w14:textId="2C450043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Transitional words and phrases</w:t>
            </w:r>
          </w:p>
        </w:tc>
        <w:tc>
          <w:tcPr>
            <w:tcW w:w="3419" w:type="dxa"/>
            <w:shd w:val="clear" w:color="auto" w:fill="FFFF99"/>
          </w:tcPr>
          <w:p w14:paraId="70682007" w14:textId="23C3B808" w:rsidR="003D7FD2" w:rsidRPr="00A17942" w:rsidRDefault="008C13B5">
            <w:pPr>
              <w:rPr>
                <w:rFonts w:ascii="Comic Sans MS" w:hAnsi="Comic Sans MS" w:cs="Segoe UI"/>
                <w:color w:val="000000"/>
                <w:lang w:val="en"/>
              </w:rPr>
            </w:pPr>
            <w:r w:rsidRPr="00A17942">
              <w:rPr>
                <w:rFonts w:ascii="Comic Sans MS" w:hAnsi="Comic Sans MS" w:cs="Segoe UI"/>
                <w:color w:val="000000"/>
                <w:lang w:val="en"/>
              </w:rPr>
              <w:t>Grade-a</w:t>
            </w:r>
            <w:r w:rsidR="003A28E7" w:rsidRPr="00A17942">
              <w:rPr>
                <w:rFonts w:ascii="Comic Sans MS" w:hAnsi="Comic Sans MS" w:cs="Segoe UI"/>
                <w:color w:val="000000"/>
                <w:lang w:val="en"/>
              </w:rPr>
              <w:t>ppropriate and new transitional words and phrases</w:t>
            </w:r>
          </w:p>
        </w:tc>
        <w:tc>
          <w:tcPr>
            <w:tcW w:w="2338" w:type="dxa"/>
          </w:tcPr>
          <w:p w14:paraId="65A19B49" w14:textId="19675F2F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 xml:space="preserve">Shows transitions between paragraph </w:t>
            </w:r>
            <w:r w:rsidR="008C13B5">
              <w:rPr>
                <w:rFonts w:ascii="Comic Sans MS" w:hAnsi="Comic Sans MS" w:cs="Segoe UI"/>
                <w:color w:val="000000"/>
                <w:lang w:val="en"/>
              </w:rPr>
              <w:t xml:space="preserve">and </w:t>
            </w:r>
            <w:r>
              <w:rPr>
                <w:rFonts w:ascii="Comic Sans MS" w:hAnsi="Comic Sans MS" w:cs="Segoe UI"/>
                <w:color w:val="000000"/>
                <w:lang w:val="en"/>
              </w:rPr>
              <w:t>sentences</w:t>
            </w:r>
          </w:p>
        </w:tc>
        <w:tc>
          <w:tcPr>
            <w:tcW w:w="2338" w:type="dxa"/>
          </w:tcPr>
          <w:p w14:paraId="03CF2B58" w14:textId="19A86ABC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Provide connecting words between paragraphs</w:t>
            </w:r>
          </w:p>
        </w:tc>
      </w:tr>
      <w:tr w:rsidR="00526521" w14:paraId="2FE7674D" w14:textId="77777777" w:rsidTr="00A17942">
        <w:tc>
          <w:tcPr>
            <w:tcW w:w="1255" w:type="dxa"/>
          </w:tcPr>
          <w:p w14:paraId="52CFA7DE" w14:textId="5F1DE2C9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Apt style</w:t>
            </w:r>
          </w:p>
        </w:tc>
        <w:tc>
          <w:tcPr>
            <w:tcW w:w="3419" w:type="dxa"/>
            <w:shd w:val="clear" w:color="auto" w:fill="FFFF99"/>
          </w:tcPr>
          <w:p w14:paraId="0367CB11" w14:textId="523C39C7" w:rsidR="003D7FD2" w:rsidRPr="00A1794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 w:rsidRPr="00A17942">
              <w:rPr>
                <w:rFonts w:ascii="Comic Sans MS" w:hAnsi="Comic Sans MS" w:cs="Segoe UI"/>
                <w:color w:val="000000"/>
                <w:lang w:val="en"/>
              </w:rPr>
              <w:t>Grade level appropriate writing formal writing style with complex sentences, varied sentence structure, grade level formal vocabulary</w:t>
            </w:r>
          </w:p>
        </w:tc>
        <w:tc>
          <w:tcPr>
            <w:tcW w:w="2338" w:type="dxa"/>
          </w:tcPr>
          <w:p w14:paraId="3FE5EF5E" w14:textId="68F34198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Formal style is used. Mostly free of spelling and punctuation errors.</w:t>
            </w:r>
          </w:p>
        </w:tc>
        <w:tc>
          <w:tcPr>
            <w:tcW w:w="2338" w:type="dxa"/>
          </w:tcPr>
          <w:p w14:paraId="731CB8B8" w14:textId="4088FAC0" w:rsidR="003D7FD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 xml:space="preserve">Please use formal vocabulary, read aloud for </w:t>
            </w:r>
            <w:r w:rsidR="008C13B5">
              <w:rPr>
                <w:rFonts w:ascii="Comic Sans MS" w:hAnsi="Comic Sans MS" w:cs="Segoe UI"/>
                <w:color w:val="000000"/>
                <w:lang w:val="en"/>
              </w:rPr>
              <w:t xml:space="preserve">sentence and </w:t>
            </w:r>
            <w:r>
              <w:rPr>
                <w:rFonts w:ascii="Comic Sans MS" w:hAnsi="Comic Sans MS" w:cs="Segoe UI"/>
                <w:color w:val="000000"/>
                <w:lang w:val="en"/>
              </w:rPr>
              <w:t>punctuation correction.</w:t>
            </w:r>
          </w:p>
        </w:tc>
      </w:tr>
      <w:tr w:rsidR="00526521" w14:paraId="44FF33BC" w14:textId="77777777" w:rsidTr="00A17942">
        <w:tc>
          <w:tcPr>
            <w:tcW w:w="1255" w:type="dxa"/>
          </w:tcPr>
          <w:p w14:paraId="06245BEE" w14:textId="5E5B1D4B" w:rsidR="003A28E7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Conclusion</w:t>
            </w:r>
          </w:p>
        </w:tc>
        <w:tc>
          <w:tcPr>
            <w:tcW w:w="3419" w:type="dxa"/>
            <w:shd w:val="clear" w:color="auto" w:fill="FFFF99"/>
          </w:tcPr>
          <w:p w14:paraId="3BE75DF4" w14:textId="006570B7" w:rsidR="003A28E7" w:rsidRPr="00A17942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 w:rsidRPr="00A17942">
              <w:rPr>
                <w:rFonts w:ascii="Comic Sans MS" w:hAnsi="Comic Sans MS" w:cs="Segoe UI"/>
                <w:color w:val="000000"/>
                <w:lang w:val="en"/>
              </w:rPr>
              <w:t>Summary shows high level thinking in summing up ideas, and moves to an original new point on the concept of heroism</w:t>
            </w:r>
          </w:p>
        </w:tc>
        <w:tc>
          <w:tcPr>
            <w:tcW w:w="2338" w:type="dxa"/>
          </w:tcPr>
          <w:p w14:paraId="360C1EBA" w14:textId="674E8559" w:rsidR="003A28E7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Sums up hero concepts consistent with the writing and the reading</w:t>
            </w:r>
          </w:p>
        </w:tc>
        <w:tc>
          <w:tcPr>
            <w:tcW w:w="2338" w:type="dxa"/>
          </w:tcPr>
          <w:p w14:paraId="0A038B2F" w14:textId="17B874BE" w:rsidR="003A28E7" w:rsidRDefault="003A28E7">
            <w:pPr>
              <w:rPr>
                <w:rFonts w:ascii="Comic Sans MS" w:hAnsi="Comic Sans MS" w:cs="Segoe UI"/>
                <w:color w:val="000000"/>
                <w:lang w:val="en"/>
              </w:rPr>
            </w:pPr>
            <w:r>
              <w:rPr>
                <w:rFonts w:ascii="Comic Sans MS" w:hAnsi="Comic Sans MS" w:cs="Segoe UI"/>
                <w:color w:val="000000"/>
                <w:lang w:val="en"/>
              </w:rPr>
              <w:t>Please sum up your thinking on what a hero is, in your final statement.</w:t>
            </w:r>
          </w:p>
        </w:tc>
      </w:tr>
    </w:tbl>
    <w:p w14:paraId="63E7C57F" w14:textId="2F7D231D" w:rsidR="003D7FD2" w:rsidRDefault="003D7FD2">
      <w:pPr>
        <w:rPr>
          <w:rFonts w:ascii="Comic Sans MS" w:hAnsi="Comic Sans MS" w:cs="Segoe UI"/>
          <w:color w:val="000000"/>
          <w:lang w:val="en"/>
        </w:rPr>
      </w:pPr>
    </w:p>
    <w:p w14:paraId="6EB8D3B8" w14:textId="0B98E1C8" w:rsidR="00F05DBF" w:rsidRDefault="00F05DBF">
      <w:pPr>
        <w:rPr>
          <w:rFonts w:ascii="Roboto" w:hAnsi="Roboto"/>
          <w:color w:val="2962FF"/>
          <w:lang w:val="en"/>
        </w:rPr>
      </w:pPr>
      <w:r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384AEA1D" wp14:editId="170BC884">
            <wp:extent cx="2609850" cy="1739900"/>
            <wp:effectExtent l="0" t="0" r="0" b="0"/>
            <wp:docPr id="1" name="Picture 1" descr="In Search of Verona, Zeffirelli's Star-Crossed Lovers Take a Tour of Italy  | MUSEYON GUID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Search of Verona, Zeffirelli's Star-Crossed Lovers Take a Tour of Italy  | MUSEYON GUID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DBF">
        <w:rPr>
          <w:rFonts w:ascii="Roboto" w:hAnsi="Roboto"/>
          <w:color w:val="2962FF"/>
          <w:lang w:val="en"/>
        </w:rPr>
        <w:t xml:space="preserve">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0D627315" wp14:editId="18CD2FD7">
            <wp:extent cx="1308100" cy="1974850"/>
            <wp:effectExtent l="0" t="0" r="6350" b="6350"/>
            <wp:docPr id="2" name="Picture 2" descr="Romeo &amp; Juliet | The Loft Cinem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meo &amp; Juliet | The Loft Cinem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A5DE6" w14:textId="584F6F42" w:rsidR="00784115" w:rsidRPr="00675FF2" w:rsidRDefault="00784115">
      <w:pPr>
        <w:rPr>
          <w:rFonts w:ascii="Comic Sans MS" w:hAnsi="Comic Sans MS" w:cs="Segoe UI"/>
          <w:color w:val="000000"/>
          <w:lang w:val="en"/>
        </w:rPr>
      </w:pPr>
      <w:r>
        <w:rPr>
          <w:rFonts w:ascii="Roboto" w:hAnsi="Roboto"/>
          <w:color w:val="2962FF"/>
          <w:lang w:val="en"/>
        </w:rPr>
        <w:t xml:space="preserve">                                                                                      </w: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24E1505F" wp14:editId="46BF2970">
            <wp:extent cx="2590800" cy="171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115" w:rsidRPr="0067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E4AA6"/>
    <w:multiLevelType w:val="hybridMultilevel"/>
    <w:tmpl w:val="FD8800E6"/>
    <w:lvl w:ilvl="0" w:tplc="8BF25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D2"/>
    <w:rsid w:val="002654D2"/>
    <w:rsid w:val="003A28E7"/>
    <w:rsid w:val="003D7FD2"/>
    <w:rsid w:val="00467FA7"/>
    <w:rsid w:val="004D2EA0"/>
    <w:rsid w:val="004E396F"/>
    <w:rsid w:val="00526521"/>
    <w:rsid w:val="006651CF"/>
    <w:rsid w:val="00675FF2"/>
    <w:rsid w:val="007145B2"/>
    <w:rsid w:val="00784115"/>
    <w:rsid w:val="008C13B5"/>
    <w:rsid w:val="00A17942"/>
    <w:rsid w:val="00B07402"/>
    <w:rsid w:val="00D7523A"/>
    <w:rsid w:val="00E876ED"/>
    <w:rsid w:val="00F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E8AD"/>
  <w15:chartTrackingRefBased/>
  <w15:docId w15:val="{A4AB1F31-5332-4035-B813-1AE8FBBB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s%3A%2F%2Floftcinema.org%2Ffiles%2F2014%2F03%2Fromeo_and_juliet_xlgweb.jpg&amp;imgrefurl=https%3A%2F%2Floftcinema.org%2Ffilm%2Fromeo-juliet%2F&amp;tbnid=b2I4i3D_SqJstM&amp;vet=10CKcBEDMorgFqFwoTCOCtsPCtiewCFQAAAAAdAAAAABAC..i&amp;docid=pSVQEx-mLRvGiM&amp;w=496&amp;h=750&amp;q=romeo%20and%20juliet%20zeffirelli&amp;hl=en&amp;ved=0CKcBEDMorgFqFwoTCOCtsPCtiewCFQAAAAAdAAAAAB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%3A%2F%2Fwww.museyon.com%2Fwp-content%2Fuploads%2F2010%2F02%2Fromeo-010810c.jpg&amp;imgrefurl=http%3A%2F%2Fwww.museyon.com%2Fin-search-of-verona-zeffirellis-star-crossed-lovers-take-a-tour-of-italy%2F&amp;tbnid=VsPewqlWwvnirM&amp;vet=10CJYBEDMoqQFqFwoTCOCtsPCtiewCFQAAAAAdAAAAABAC..i&amp;docid=Da9evnT193XRkM&amp;w=600&amp;h=400&amp;q=romeo%20and%20juliet%20zeffirelli&amp;hl=en&amp;ved=0CJYBEDMoqQFqFwoTCOCtsPCtiewCFQAAAAAdAAAAABA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2020-09-27T12:58:00Z</dcterms:created>
  <dcterms:modified xsi:type="dcterms:W3CDTF">2020-09-27T12:58:00Z</dcterms:modified>
</cp:coreProperties>
</file>